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E1BC3" w14:textId="3859F712" w:rsidR="00636DFE" w:rsidRDefault="00FD2334" w:rsidP="0044101E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cs-CZ"/>
        </w:rPr>
      </w:pPr>
      <w:r w:rsidRPr="00FD2334">
        <w:rPr>
          <w:rFonts w:ascii="Tahoma" w:eastAsia="Times New Roman" w:hAnsi="Tahoma" w:cs="Tahoma"/>
          <w:color w:val="222222"/>
          <w:sz w:val="19"/>
          <w:szCs w:val="19"/>
          <w:lang w:eastAsia="cs-CZ"/>
        </w:rPr>
        <w:t>​</w:t>
      </w:r>
      <w:r w:rsidR="00636DFE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cs-CZ"/>
        </w:rPr>
        <w:t xml:space="preserve"> </w:t>
      </w:r>
    </w:p>
    <w:p w14:paraId="033FA954" w14:textId="7F3823F2" w:rsidR="00636DFE" w:rsidRDefault="00636DFE" w:rsidP="00636D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cs-CZ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cs-CZ"/>
        </w:rPr>
        <w:t xml:space="preserve">Up Česká republika digitalizuje volnočasové poukázky. </w:t>
      </w:r>
      <w:r w:rsidR="0044101E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cs-CZ"/>
        </w:rPr>
        <w:t xml:space="preserve">Nové </w:t>
      </w:r>
      <w:proofErr w:type="spellStart"/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cs-CZ"/>
        </w:rPr>
        <w:t>eBenefity</w:t>
      </w:r>
      <w:proofErr w:type="spellEnd"/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cs-CZ"/>
        </w:rPr>
        <w:t xml:space="preserve"> </w:t>
      </w:r>
      <w:r w:rsidR="0044101E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cs-CZ"/>
        </w:rPr>
        <w:t xml:space="preserve">usnadní čerpání a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cs-CZ"/>
        </w:rPr>
        <w:t>zrychlí proplácení peněz</w:t>
      </w:r>
    </w:p>
    <w:p w14:paraId="673DFC01" w14:textId="77777777" w:rsidR="00B675F1" w:rsidRPr="00B675F1" w:rsidRDefault="00B675F1" w:rsidP="00B675F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cs-CZ"/>
        </w:rPr>
      </w:pPr>
    </w:p>
    <w:p w14:paraId="5A044069" w14:textId="47E37A2F" w:rsidR="00636DFE" w:rsidRPr="00E648BD" w:rsidRDefault="00636DFE" w:rsidP="00636DFE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 w:val="0"/>
          <w:sz w:val="20"/>
          <w:szCs w:val="20"/>
          <w:lang w:val="cs-CZ"/>
        </w:rPr>
      </w:pPr>
      <w:bookmarkStart w:id="0" w:name="m_3619999402317055345_m_-658888669980131"/>
      <w:bookmarkEnd w:id="0"/>
      <w:r w:rsidRPr="00E648BD">
        <w:rPr>
          <w:rFonts w:ascii="Tahoma" w:hAnsi="Tahoma" w:cs="Tahoma"/>
          <w:bCs w:val="0"/>
          <w:sz w:val="20"/>
          <w:szCs w:val="20"/>
          <w:lang w:val="cs-CZ"/>
        </w:rPr>
        <w:t xml:space="preserve">Po papírových stravenkách digitalizuje společnost Up Česká republika i ostatní zaměstnanecké benefity v čele s volnočasovými poukázkami, které zajišťuje pro tisíce tuzemských firem. Stávající </w:t>
      </w:r>
      <w:proofErr w:type="spellStart"/>
      <w:r w:rsidRPr="00E648BD">
        <w:rPr>
          <w:rFonts w:ascii="Tahoma" w:hAnsi="Tahoma" w:cs="Tahoma"/>
          <w:bCs w:val="0"/>
          <w:sz w:val="20"/>
          <w:szCs w:val="20"/>
          <w:lang w:val="cs-CZ"/>
        </w:rPr>
        <w:t>cafeterii</w:t>
      </w:r>
      <w:proofErr w:type="spellEnd"/>
      <w:r w:rsidRPr="00E648BD">
        <w:rPr>
          <w:rFonts w:ascii="Tahoma" w:hAnsi="Tahoma" w:cs="Tahoma"/>
          <w:bCs w:val="0"/>
          <w:sz w:val="20"/>
          <w:szCs w:val="20"/>
          <w:lang w:val="cs-CZ"/>
        </w:rPr>
        <w:t xml:space="preserve"> </w:t>
      </w:r>
      <w:proofErr w:type="spellStart"/>
      <w:r w:rsidRPr="00E648BD">
        <w:rPr>
          <w:rFonts w:ascii="Tahoma" w:hAnsi="Tahoma" w:cs="Tahoma"/>
          <w:bCs w:val="0"/>
          <w:sz w:val="20"/>
          <w:szCs w:val="20"/>
          <w:lang w:val="cs-CZ"/>
        </w:rPr>
        <w:t>Gallery</w:t>
      </w:r>
      <w:proofErr w:type="spellEnd"/>
      <w:r w:rsidRPr="00E648BD">
        <w:rPr>
          <w:rFonts w:ascii="Tahoma" w:hAnsi="Tahoma" w:cs="Tahoma"/>
          <w:bCs w:val="0"/>
          <w:sz w:val="20"/>
          <w:szCs w:val="20"/>
          <w:lang w:val="cs-CZ"/>
        </w:rPr>
        <w:t xml:space="preserve"> Beta nahrazují </w:t>
      </w:r>
      <w:hyperlink r:id="rId11" w:history="1">
        <w:proofErr w:type="spellStart"/>
        <w:r w:rsidRPr="00E648BD">
          <w:rPr>
            <w:rStyle w:val="Hypertextovodkaz"/>
            <w:rFonts w:ascii="Tahoma" w:hAnsi="Tahoma" w:cs="Tahoma"/>
            <w:bCs w:val="0"/>
            <w:sz w:val="20"/>
            <w:szCs w:val="20"/>
            <w:lang w:val="cs-CZ"/>
          </w:rPr>
          <w:t>eBenefity</w:t>
        </w:r>
        <w:proofErr w:type="spellEnd"/>
      </w:hyperlink>
      <w:r w:rsidRPr="00E648BD">
        <w:rPr>
          <w:rFonts w:ascii="Tahoma" w:hAnsi="Tahoma" w:cs="Tahoma"/>
          <w:bCs w:val="0"/>
          <w:sz w:val="20"/>
          <w:szCs w:val="20"/>
          <w:lang w:val="cs-CZ"/>
        </w:rPr>
        <w:t xml:space="preserve"> s kartou Mastercard, která postupně vystřídá i volnočasové papírové poukázky </w:t>
      </w:r>
      <w:proofErr w:type="spellStart"/>
      <w:r w:rsidRPr="00E648BD">
        <w:rPr>
          <w:rFonts w:ascii="Tahoma" w:hAnsi="Tahoma" w:cs="Tahoma"/>
          <w:bCs w:val="0"/>
          <w:sz w:val="20"/>
          <w:szCs w:val="20"/>
          <w:lang w:val="cs-CZ"/>
        </w:rPr>
        <w:t>Unišek</w:t>
      </w:r>
      <w:proofErr w:type="spellEnd"/>
      <w:r w:rsidRPr="00E648BD">
        <w:rPr>
          <w:rFonts w:ascii="Tahoma" w:hAnsi="Tahoma" w:cs="Tahoma"/>
          <w:bCs w:val="0"/>
          <w:sz w:val="20"/>
          <w:szCs w:val="20"/>
          <w:lang w:val="cs-CZ"/>
        </w:rPr>
        <w:t xml:space="preserve">+. Kromě ekologičtějšího řešení </w:t>
      </w:r>
      <w:r w:rsidR="00CE4EB5" w:rsidRPr="00E648BD">
        <w:rPr>
          <w:rFonts w:ascii="Tahoma" w:hAnsi="Tahoma" w:cs="Tahoma"/>
          <w:bCs w:val="0"/>
          <w:sz w:val="20"/>
          <w:szCs w:val="20"/>
          <w:lang w:val="cs-CZ"/>
        </w:rPr>
        <w:t>přinese novinka</w:t>
      </w:r>
      <w:r w:rsidRPr="00E648BD">
        <w:rPr>
          <w:rFonts w:ascii="Tahoma" w:hAnsi="Tahoma" w:cs="Tahoma"/>
          <w:bCs w:val="0"/>
          <w:sz w:val="20"/>
          <w:szCs w:val="20"/>
          <w:lang w:val="cs-CZ"/>
        </w:rPr>
        <w:t xml:space="preserve"> rychlejší získání peněz pro </w:t>
      </w:r>
      <w:r w:rsidR="0044101E" w:rsidRPr="00E648BD">
        <w:rPr>
          <w:rFonts w:ascii="Tahoma" w:hAnsi="Tahoma" w:cs="Tahoma"/>
          <w:bCs w:val="0"/>
          <w:sz w:val="20"/>
          <w:szCs w:val="20"/>
          <w:lang w:val="cs-CZ"/>
        </w:rPr>
        <w:t>partnerské provozovny,</w:t>
      </w:r>
      <w:r w:rsidRPr="00E648BD">
        <w:rPr>
          <w:rFonts w:ascii="Tahoma" w:hAnsi="Tahoma" w:cs="Tahoma"/>
          <w:bCs w:val="0"/>
          <w:sz w:val="20"/>
          <w:szCs w:val="20"/>
          <w:lang w:val="cs-CZ"/>
        </w:rPr>
        <w:t xml:space="preserve"> snadnější čerpání výhod pro zaměstnance </w:t>
      </w:r>
      <w:r w:rsidR="00CE4EB5" w:rsidRPr="00E648BD">
        <w:rPr>
          <w:rFonts w:ascii="Tahoma" w:hAnsi="Tahoma" w:cs="Tahoma"/>
          <w:bCs w:val="0"/>
          <w:sz w:val="20"/>
          <w:szCs w:val="20"/>
          <w:lang w:val="cs-CZ"/>
        </w:rPr>
        <w:t>i</w:t>
      </w:r>
      <w:r w:rsidRPr="00E648BD">
        <w:rPr>
          <w:rFonts w:ascii="Tahoma" w:hAnsi="Tahoma" w:cs="Tahoma"/>
          <w:bCs w:val="0"/>
          <w:sz w:val="20"/>
          <w:szCs w:val="20"/>
          <w:lang w:val="cs-CZ"/>
        </w:rPr>
        <w:t xml:space="preserve"> </w:t>
      </w:r>
      <w:r w:rsidR="0044101E" w:rsidRPr="00E648BD">
        <w:rPr>
          <w:rFonts w:ascii="Tahoma" w:hAnsi="Tahoma" w:cs="Tahoma"/>
          <w:bCs w:val="0"/>
          <w:sz w:val="20"/>
          <w:szCs w:val="20"/>
          <w:lang w:val="cs-CZ"/>
        </w:rPr>
        <w:t>úlevu</w:t>
      </w:r>
      <w:r w:rsidRPr="00E648BD">
        <w:rPr>
          <w:rFonts w:ascii="Tahoma" w:hAnsi="Tahoma" w:cs="Tahoma"/>
          <w:bCs w:val="0"/>
          <w:sz w:val="20"/>
          <w:szCs w:val="20"/>
          <w:lang w:val="cs-CZ"/>
        </w:rPr>
        <w:t xml:space="preserve"> pro HR oddělení firem.</w:t>
      </w:r>
      <w:r w:rsidR="00E304EE" w:rsidRPr="00E648BD">
        <w:rPr>
          <w:rFonts w:ascii="Tahoma" w:hAnsi="Tahoma" w:cs="Tahoma"/>
          <w:bCs w:val="0"/>
          <w:sz w:val="20"/>
          <w:szCs w:val="20"/>
          <w:lang w:val="cs-CZ"/>
        </w:rPr>
        <w:t xml:space="preserve"> </w:t>
      </w:r>
    </w:p>
    <w:p w14:paraId="39301741" w14:textId="77777777" w:rsidR="0030049C" w:rsidRPr="00E648BD" w:rsidRDefault="0030049C" w:rsidP="00B82E2E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 w:val="0"/>
          <w:sz w:val="20"/>
          <w:szCs w:val="20"/>
          <w:lang w:val="cs-CZ"/>
        </w:rPr>
      </w:pPr>
    </w:p>
    <w:p w14:paraId="16A4B186" w14:textId="63432020" w:rsidR="007E5B55" w:rsidRPr="00E648BD" w:rsidRDefault="00CE4EB5" w:rsidP="00300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Po spuštění </w:t>
      </w:r>
      <w:r w:rsidR="0030049C" w:rsidRPr="00E648BD">
        <w:rPr>
          <w:rFonts w:ascii="Tahoma" w:eastAsia="Times New Roman" w:hAnsi="Tahoma" w:cs="Tahoma"/>
          <w:sz w:val="20"/>
          <w:szCs w:val="20"/>
          <w:lang w:eastAsia="cs-CZ"/>
        </w:rPr>
        <w:t>elektronick</w:t>
      </w:r>
      <w:r w:rsidRPr="00E648BD">
        <w:rPr>
          <w:rFonts w:ascii="Tahoma" w:eastAsia="Times New Roman" w:hAnsi="Tahoma" w:cs="Tahoma"/>
          <w:sz w:val="20"/>
          <w:szCs w:val="20"/>
          <w:lang w:eastAsia="cs-CZ"/>
        </w:rPr>
        <w:t>é</w:t>
      </w:r>
      <w:r w:rsidR="0030049C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9E4604" w:rsidRPr="00E648BD">
        <w:rPr>
          <w:rFonts w:ascii="Tahoma" w:eastAsia="Times New Roman" w:hAnsi="Tahoma" w:cs="Tahoma"/>
          <w:sz w:val="20"/>
          <w:szCs w:val="20"/>
          <w:lang w:eastAsia="cs-CZ"/>
        </w:rPr>
        <w:t>eS</w:t>
      </w:r>
      <w:r w:rsidR="0030049C" w:rsidRPr="00E648BD">
        <w:rPr>
          <w:rFonts w:ascii="Tahoma" w:eastAsia="Times New Roman" w:hAnsi="Tahoma" w:cs="Tahoma"/>
          <w:sz w:val="20"/>
          <w:szCs w:val="20"/>
          <w:lang w:eastAsia="cs-CZ"/>
        </w:rPr>
        <w:t>travenk</w:t>
      </w:r>
      <w:r w:rsidRPr="00E648BD">
        <w:rPr>
          <w:rFonts w:ascii="Tahoma" w:eastAsia="Times New Roman" w:hAnsi="Tahoma" w:cs="Tahoma"/>
          <w:sz w:val="20"/>
          <w:szCs w:val="20"/>
          <w:lang w:eastAsia="cs-CZ"/>
        </w:rPr>
        <w:t>y</w:t>
      </w:r>
      <w:proofErr w:type="spellEnd"/>
      <w:r w:rsidR="0030049C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, která </w:t>
      </w:r>
      <w:r w:rsidR="00510CE3" w:rsidRPr="00E648BD">
        <w:rPr>
          <w:rFonts w:ascii="Tahoma" w:eastAsia="Times New Roman" w:hAnsi="Tahoma" w:cs="Tahoma"/>
          <w:sz w:val="20"/>
          <w:szCs w:val="20"/>
          <w:lang w:eastAsia="cs-CZ"/>
        </w:rPr>
        <w:t>postupně</w:t>
      </w:r>
      <w:r w:rsidR="0030049C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510CE3" w:rsidRPr="00E648BD">
        <w:rPr>
          <w:rFonts w:ascii="Tahoma" w:eastAsia="Times New Roman" w:hAnsi="Tahoma" w:cs="Tahoma"/>
          <w:sz w:val="20"/>
          <w:szCs w:val="20"/>
          <w:lang w:eastAsia="cs-CZ"/>
        </w:rPr>
        <w:t>nahrazuje stravenky papírové</w:t>
      </w:r>
      <w:r w:rsidRPr="00E648BD">
        <w:rPr>
          <w:rFonts w:ascii="Tahoma" w:eastAsia="Times New Roman" w:hAnsi="Tahoma" w:cs="Tahoma"/>
          <w:sz w:val="20"/>
          <w:szCs w:val="20"/>
          <w:lang w:eastAsia="cs-CZ"/>
        </w:rPr>
        <w:t>, přistupuje Up Česká republika</w:t>
      </w:r>
      <w:r w:rsidR="00510CE3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3A548D" w:rsidRPr="00E648BD">
        <w:rPr>
          <w:rFonts w:ascii="Tahoma" w:eastAsia="Times New Roman" w:hAnsi="Tahoma" w:cs="Tahoma"/>
          <w:sz w:val="20"/>
          <w:szCs w:val="20"/>
          <w:lang w:eastAsia="cs-CZ"/>
        </w:rPr>
        <w:t>k dalšímu zásadnímu kroku ve snaze kompletně digitalizovat své služby na poli zaměstnaneckých benefitů.</w:t>
      </w:r>
      <w:r w:rsidR="007E5B55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7E5B55" w:rsidRPr="00E648BD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„Efektivní práce s motivací a odpočinkem zaměstnanců je stále důležitějším nástrojem k udržení růstu a zdraví firem</w:t>
      </w:r>
      <w:r w:rsidR="00AA2CB7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.</w:t>
      </w:r>
      <w:r w:rsidR="007B7A34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 xml:space="preserve"> </w:t>
      </w:r>
      <w:r w:rsidR="00AA2CB7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P</w:t>
      </w:r>
      <w:r w:rsidR="007B7A34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 xml:space="preserve">roto jsme přistoupili ke kompletní </w:t>
      </w:r>
      <w:r w:rsidR="007E5B55" w:rsidRPr="00E648BD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modernizac</w:t>
      </w:r>
      <w:r w:rsidR="007B7A34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i</w:t>
      </w:r>
      <w:r w:rsidR="007E5B55" w:rsidRPr="00E648BD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 xml:space="preserve"> systému </w:t>
      </w:r>
      <w:proofErr w:type="spellStart"/>
      <w:r w:rsidR="007E5B55" w:rsidRPr="00E648BD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work-life</w:t>
      </w:r>
      <w:proofErr w:type="spellEnd"/>
      <w:r w:rsidR="00AA2CB7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 xml:space="preserve"> balance, která všechny procesy zásadně zjednoduší,“ </w:t>
      </w:r>
      <w:r w:rsidR="007E5B55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popisuje </w:t>
      </w:r>
      <w:proofErr w:type="spellStart"/>
      <w:r w:rsidR="007E5B55" w:rsidRPr="00E648BD">
        <w:rPr>
          <w:rFonts w:ascii="Tahoma" w:eastAsia="Times New Roman" w:hAnsi="Tahoma" w:cs="Tahoma"/>
          <w:sz w:val="20"/>
          <w:szCs w:val="20"/>
          <w:lang w:eastAsia="cs-CZ"/>
        </w:rPr>
        <w:t>Stéphane</w:t>
      </w:r>
      <w:proofErr w:type="spellEnd"/>
      <w:r w:rsidR="007E5B55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7E5B55" w:rsidRPr="00E648BD">
        <w:rPr>
          <w:rFonts w:ascii="Tahoma" w:eastAsia="Times New Roman" w:hAnsi="Tahoma" w:cs="Tahoma"/>
          <w:sz w:val="20"/>
          <w:szCs w:val="20"/>
          <w:lang w:eastAsia="cs-CZ"/>
        </w:rPr>
        <w:t>Nicoletti</w:t>
      </w:r>
      <w:proofErr w:type="spellEnd"/>
      <w:r w:rsidR="007E5B55" w:rsidRPr="00E648BD">
        <w:rPr>
          <w:rFonts w:ascii="Tahoma" w:eastAsia="Times New Roman" w:hAnsi="Tahoma" w:cs="Tahoma"/>
          <w:sz w:val="20"/>
          <w:szCs w:val="20"/>
          <w:lang w:eastAsia="cs-CZ"/>
        </w:rPr>
        <w:t>, generální ředitel společnosti Up Česká republika.</w:t>
      </w:r>
      <w:r w:rsidR="007E5B55" w:rsidRPr="00E648BD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 xml:space="preserve">  </w:t>
      </w:r>
      <w:r w:rsidR="003A548D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14:paraId="5BFBCF03" w14:textId="75468A1F" w:rsidR="00F81495" w:rsidRPr="00E648BD" w:rsidRDefault="00F81495" w:rsidP="00B82E2E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 w:val="0"/>
          <w:sz w:val="20"/>
          <w:szCs w:val="20"/>
          <w:lang w:val="cs-CZ"/>
        </w:rPr>
      </w:pPr>
    </w:p>
    <w:p w14:paraId="66418A7E" w14:textId="77777777" w:rsidR="00510CE3" w:rsidRPr="00E648BD" w:rsidRDefault="00510CE3" w:rsidP="00510C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E648BD">
        <w:rPr>
          <w:rFonts w:ascii="Tahoma" w:eastAsia="Times New Roman" w:hAnsi="Tahoma" w:cs="Tahoma"/>
          <w:b/>
          <w:sz w:val="20"/>
          <w:szCs w:val="20"/>
          <w:lang w:eastAsia="cs-CZ"/>
        </w:rPr>
        <w:t>Jednoduše z mobilu nebo počítače</w:t>
      </w:r>
    </w:p>
    <w:p w14:paraId="7B6AECE5" w14:textId="29C9FC43" w:rsidR="00384635" w:rsidRPr="00E648BD" w:rsidRDefault="00CE4EB5" w:rsidP="00510C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Nová </w:t>
      </w:r>
      <w:proofErr w:type="spellStart"/>
      <w:r w:rsidRPr="00E648BD">
        <w:rPr>
          <w:rFonts w:ascii="Tahoma" w:eastAsia="Times New Roman" w:hAnsi="Tahoma" w:cs="Tahoma"/>
          <w:sz w:val="20"/>
          <w:szCs w:val="20"/>
          <w:lang w:eastAsia="cs-CZ"/>
        </w:rPr>
        <w:t>cafeteria</w:t>
      </w:r>
      <w:proofErr w:type="spellEnd"/>
      <w:r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E648BD">
        <w:rPr>
          <w:rFonts w:ascii="Tahoma" w:eastAsia="Times New Roman" w:hAnsi="Tahoma" w:cs="Tahoma"/>
          <w:sz w:val="20"/>
          <w:szCs w:val="20"/>
          <w:lang w:eastAsia="cs-CZ"/>
        </w:rPr>
        <w:t>eBenefity</w:t>
      </w:r>
      <w:proofErr w:type="spellEnd"/>
      <w:r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s kartou Mastercard umožňuje oproti papírovým poukázkám </w:t>
      </w:r>
      <w:proofErr w:type="spellStart"/>
      <w:r w:rsidRPr="00E648BD">
        <w:rPr>
          <w:rFonts w:ascii="Tahoma" w:eastAsia="Times New Roman" w:hAnsi="Tahoma" w:cs="Tahoma"/>
          <w:sz w:val="20"/>
          <w:szCs w:val="20"/>
          <w:lang w:eastAsia="cs-CZ"/>
        </w:rPr>
        <w:t>Unišek</w:t>
      </w:r>
      <w:proofErr w:type="spellEnd"/>
      <w:r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+ strhávat z financí uložených na kartě přesnou částku, je skladnější a placení s ní je rychlejší i pohodlnější. </w:t>
      </w:r>
      <w:r w:rsidR="00384635" w:rsidRPr="00E648BD">
        <w:rPr>
          <w:rFonts w:ascii="Tahoma" w:eastAsia="Times New Roman" w:hAnsi="Tahoma" w:cs="Tahoma"/>
          <w:sz w:val="20"/>
          <w:szCs w:val="20"/>
          <w:lang w:eastAsia="cs-CZ"/>
        </w:rPr>
        <w:t>Kromě elektronické karty</w:t>
      </w:r>
      <w:r w:rsidR="001C68C2" w:rsidRPr="00E648BD">
        <w:rPr>
          <w:rFonts w:ascii="Tahoma" w:eastAsia="Times New Roman" w:hAnsi="Tahoma" w:cs="Tahoma"/>
          <w:sz w:val="20"/>
          <w:szCs w:val="20"/>
          <w:lang w:eastAsia="cs-CZ"/>
        </w:rPr>
        <w:t>, kterou lze platit v</w:t>
      </w:r>
      <w:r w:rsidR="006324CA" w:rsidRPr="00E648BD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1C68C2" w:rsidRPr="00E648BD">
        <w:rPr>
          <w:rFonts w:ascii="Tahoma" w:eastAsia="Times New Roman" w:hAnsi="Tahoma" w:cs="Tahoma"/>
          <w:sz w:val="20"/>
          <w:szCs w:val="20"/>
          <w:lang w:eastAsia="cs-CZ"/>
        </w:rPr>
        <w:t>obchodech</w:t>
      </w:r>
      <w:r w:rsidR="006324CA" w:rsidRPr="00E648BD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="001C68C2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e</w:t>
      </w:r>
      <w:r w:rsidR="006324CA" w:rsidRPr="00E648BD">
        <w:rPr>
          <w:rFonts w:ascii="Tahoma" w:eastAsia="Times New Roman" w:hAnsi="Tahoma" w:cs="Tahoma"/>
          <w:sz w:val="20"/>
          <w:szCs w:val="20"/>
          <w:lang w:eastAsia="cs-CZ"/>
        </w:rPr>
        <w:t>-</w:t>
      </w:r>
      <w:r w:rsidR="001C68C2" w:rsidRPr="00E648BD">
        <w:rPr>
          <w:rFonts w:ascii="Tahoma" w:eastAsia="Times New Roman" w:hAnsi="Tahoma" w:cs="Tahoma"/>
          <w:sz w:val="20"/>
          <w:szCs w:val="20"/>
          <w:lang w:eastAsia="cs-CZ"/>
        </w:rPr>
        <w:t>shopech</w:t>
      </w:r>
      <w:r w:rsidR="006324CA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a volnočasov</w:t>
      </w:r>
      <w:r w:rsidR="00573988" w:rsidRPr="00E648BD">
        <w:rPr>
          <w:rFonts w:ascii="Tahoma" w:eastAsia="Times New Roman" w:hAnsi="Tahoma" w:cs="Tahoma"/>
          <w:sz w:val="20"/>
          <w:szCs w:val="20"/>
          <w:lang w:eastAsia="cs-CZ"/>
        </w:rPr>
        <w:t>ých provozovnách</w:t>
      </w:r>
      <w:r w:rsidR="001C68C2" w:rsidRPr="00E648BD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="00384635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získají uživatelé možnost </w:t>
      </w:r>
      <w:r w:rsidR="001C68C2" w:rsidRPr="00E648BD">
        <w:rPr>
          <w:rFonts w:ascii="Tahoma" w:eastAsia="Times New Roman" w:hAnsi="Tahoma" w:cs="Tahoma"/>
          <w:sz w:val="20"/>
          <w:szCs w:val="20"/>
          <w:lang w:eastAsia="cs-CZ"/>
        </w:rPr>
        <w:t>hradit útraty</w:t>
      </w:r>
      <w:r w:rsidR="00384635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za volnočasové benefity také skrze </w:t>
      </w:r>
      <w:r w:rsidR="00384635" w:rsidRPr="00EE2401">
        <w:rPr>
          <w:rFonts w:ascii="Tahoma" w:eastAsia="Times New Roman" w:hAnsi="Tahoma" w:cs="Tahoma"/>
          <w:sz w:val="20"/>
          <w:szCs w:val="20"/>
          <w:lang w:eastAsia="cs-CZ"/>
        </w:rPr>
        <w:t xml:space="preserve">mobilní telefon prostřednictvím </w:t>
      </w:r>
      <w:r w:rsidR="00B12C41" w:rsidRPr="00EE2401">
        <w:rPr>
          <w:rFonts w:ascii="Tahoma" w:eastAsia="Times New Roman" w:hAnsi="Tahoma" w:cs="Tahoma"/>
          <w:sz w:val="20"/>
          <w:szCs w:val="20"/>
          <w:lang w:eastAsia="cs-CZ"/>
        </w:rPr>
        <w:t xml:space="preserve">Apple </w:t>
      </w:r>
      <w:proofErr w:type="spellStart"/>
      <w:r w:rsidR="00B12C41" w:rsidRPr="00EE2401">
        <w:rPr>
          <w:rFonts w:ascii="Tahoma" w:eastAsia="Times New Roman" w:hAnsi="Tahoma" w:cs="Tahoma"/>
          <w:sz w:val="20"/>
          <w:szCs w:val="20"/>
          <w:lang w:eastAsia="cs-CZ"/>
        </w:rPr>
        <w:t>Pay</w:t>
      </w:r>
      <w:proofErr w:type="spellEnd"/>
      <w:r w:rsidR="00B12C41" w:rsidRPr="00EE2401">
        <w:rPr>
          <w:rFonts w:ascii="Tahoma" w:eastAsia="Times New Roman" w:hAnsi="Tahoma" w:cs="Tahoma"/>
          <w:sz w:val="20"/>
          <w:szCs w:val="20"/>
          <w:lang w:eastAsia="cs-CZ"/>
        </w:rPr>
        <w:t xml:space="preserve"> a </w:t>
      </w:r>
      <w:r w:rsidR="00384635" w:rsidRPr="00EE2401">
        <w:rPr>
          <w:rFonts w:ascii="Tahoma" w:eastAsia="Times New Roman" w:hAnsi="Tahoma" w:cs="Tahoma"/>
          <w:sz w:val="20"/>
          <w:szCs w:val="20"/>
          <w:lang w:eastAsia="cs-CZ"/>
        </w:rPr>
        <w:t xml:space="preserve">Google </w:t>
      </w:r>
      <w:proofErr w:type="spellStart"/>
      <w:r w:rsidR="00384635" w:rsidRPr="00EE2401">
        <w:rPr>
          <w:rFonts w:ascii="Tahoma" w:eastAsia="Times New Roman" w:hAnsi="Tahoma" w:cs="Tahoma"/>
          <w:sz w:val="20"/>
          <w:szCs w:val="20"/>
          <w:lang w:eastAsia="cs-CZ"/>
        </w:rPr>
        <w:t>Pay</w:t>
      </w:r>
      <w:proofErr w:type="spellEnd"/>
      <w:r w:rsidR="00384635" w:rsidRPr="00EE2401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384635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14:paraId="500F0753" w14:textId="77777777" w:rsidR="00384635" w:rsidRPr="00E648BD" w:rsidRDefault="00384635" w:rsidP="00510C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6B98D7FC" w14:textId="0C6284A1" w:rsidR="00510CE3" w:rsidRPr="00E648BD" w:rsidRDefault="00384635" w:rsidP="00510C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V mobilním telefonu mohou zaměstnanci i zaměstnavatelé </w:t>
      </w:r>
      <w:r w:rsidR="00283959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také spravovat svůj účet vázaný na kartu </w:t>
      </w:r>
      <w:proofErr w:type="spellStart"/>
      <w:r w:rsidR="00283959" w:rsidRPr="00E648BD">
        <w:rPr>
          <w:rFonts w:ascii="Tahoma" w:eastAsia="Times New Roman" w:hAnsi="Tahoma" w:cs="Tahoma"/>
          <w:sz w:val="20"/>
          <w:szCs w:val="20"/>
          <w:lang w:eastAsia="cs-CZ"/>
        </w:rPr>
        <w:t>eBenefity</w:t>
      </w:r>
      <w:proofErr w:type="spellEnd"/>
      <w:r w:rsidR="00283959" w:rsidRPr="00E648BD">
        <w:rPr>
          <w:rFonts w:ascii="Tahoma" w:eastAsia="Times New Roman" w:hAnsi="Tahoma" w:cs="Tahoma"/>
          <w:sz w:val="20"/>
          <w:szCs w:val="20"/>
          <w:lang w:eastAsia="cs-CZ"/>
        </w:rPr>
        <w:t>. V</w:t>
      </w:r>
      <w:r w:rsidR="00510CE3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aplikaci Můj Up</w:t>
      </w:r>
      <w:r w:rsidR="00283959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najdou z</w:t>
      </w:r>
      <w:r w:rsidR="00510CE3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aměstnanci informace o aktuálním zůstatku, přehled plateb i vyhledávač </w:t>
      </w:r>
      <w:r w:rsidR="00C44999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partnerských </w:t>
      </w:r>
      <w:r w:rsidR="00510CE3" w:rsidRPr="00E648BD">
        <w:rPr>
          <w:rFonts w:ascii="Tahoma" w:eastAsia="Times New Roman" w:hAnsi="Tahoma" w:cs="Tahoma"/>
          <w:sz w:val="20"/>
          <w:szCs w:val="20"/>
          <w:lang w:eastAsia="cs-CZ"/>
        </w:rPr>
        <w:t>provozoven. Zaměstnavatel může v aplikaci Můj Up spravovat objednávky, vést seznam zaměstnanců</w:t>
      </w:r>
      <w:r w:rsidR="001203BC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="00510CE3" w:rsidRPr="00E648BD">
        <w:rPr>
          <w:rFonts w:ascii="Tahoma" w:eastAsia="Times New Roman" w:hAnsi="Tahoma" w:cs="Tahoma"/>
          <w:sz w:val="20"/>
          <w:szCs w:val="20"/>
          <w:lang w:eastAsia="cs-CZ"/>
        </w:rPr>
        <w:t>kontrolovat faktury</w:t>
      </w:r>
      <w:r w:rsidR="001203BC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CE4EB5" w:rsidRPr="00E648BD">
        <w:rPr>
          <w:rFonts w:ascii="Tahoma" w:eastAsia="Times New Roman" w:hAnsi="Tahoma" w:cs="Tahoma"/>
          <w:sz w:val="20"/>
          <w:szCs w:val="20"/>
          <w:lang w:eastAsia="cs-CZ"/>
        </w:rPr>
        <w:t>a</w:t>
      </w:r>
      <w:r w:rsidR="001203BC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44101E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hromadně nebo jednotlivě </w:t>
      </w:r>
      <w:r w:rsidR="001203BC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dobíjet </w:t>
      </w:r>
      <w:r w:rsidR="0044101E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zaměstnancům </w:t>
      </w:r>
      <w:r w:rsidR="001203BC" w:rsidRPr="00E648BD">
        <w:rPr>
          <w:rFonts w:ascii="Tahoma" w:eastAsia="Times New Roman" w:hAnsi="Tahoma" w:cs="Tahoma"/>
          <w:sz w:val="20"/>
          <w:szCs w:val="20"/>
          <w:lang w:eastAsia="cs-CZ"/>
        </w:rPr>
        <w:t>body</w:t>
      </w:r>
      <w:r w:rsidR="00510CE3" w:rsidRPr="00E648BD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5A5877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Má tak jasný přehled o prostředcích vynaložených na odměňování </w:t>
      </w:r>
      <w:r w:rsidR="00C44999" w:rsidRPr="00E648BD">
        <w:rPr>
          <w:rFonts w:ascii="Tahoma" w:eastAsia="Times New Roman" w:hAnsi="Tahoma" w:cs="Tahoma"/>
          <w:sz w:val="20"/>
          <w:szCs w:val="20"/>
          <w:lang w:eastAsia="cs-CZ"/>
        </w:rPr>
        <w:t>i</w:t>
      </w:r>
      <w:r w:rsidR="005A5877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motivaci svých zaměstnanců</w:t>
      </w:r>
      <w:r w:rsidR="001203BC" w:rsidRPr="00E648BD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61A2E0C5" w14:textId="77777777" w:rsidR="001203BC" w:rsidRPr="00E648BD" w:rsidRDefault="001203BC" w:rsidP="001203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4095DA15" w14:textId="77777777" w:rsidR="00510CE3" w:rsidRPr="00E648BD" w:rsidRDefault="001203BC" w:rsidP="00510C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E648B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Úleva pro HR oddělení firem</w:t>
      </w:r>
    </w:p>
    <w:p w14:paraId="4FDC1C6A" w14:textId="612E9AAF" w:rsidR="00510CE3" w:rsidRPr="00E648BD" w:rsidRDefault="00510CE3" w:rsidP="005A58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Kromě mobilní aplikace lze </w:t>
      </w:r>
      <w:proofErr w:type="spellStart"/>
      <w:r w:rsidR="001203BC" w:rsidRPr="00E648BD">
        <w:rPr>
          <w:rFonts w:ascii="Tahoma" w:eastAsia="Times New Roman" w:hAnsi="Tahoma" w:cs="Tahoma"/>
          <w:sz w:val="20"/>
          <w:szCs w:val="20"/>
          <w:lang w:eastAsia="cs-CZ"/>
        </w:rPr>
        <w:t>eBenefity</w:t>
      </w:r>
      <w:proofErr w:type="spellEnd"/>
      <w:r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spravovat i z počítače v online zákaznické zóně na stránce </w:t>
      </w:r>
      <w:hyperlink r:id="rId12" w:history="1">
        <w:r w:rsidR="002C3484" w:rsidRPr="00E648BD"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MujUp.cz</w:t>
        </w:r>
      </w:hyperlink>
      <w:r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>„</w:t>
      </w:r>
      <w:r w:rsidR="00175903"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>Vedle zaměstnanců jsme chtěli usnadnit práci s benefity hlavně</w:t>
      </w:r>
      <w:r w:rsidR="005A5877"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tisícům</w:t>
      </w:r>
      <w:r w:rsidR="00175903"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naši</w:t>
      </w:r>
      <w:r w:rsidR="005A5877"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ch </w:t>
      </w:r>
      <w:r w:rsidR="00175903"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>klientů</w:t>
      </w:r>
      <w:r w:rsidR="001203BC"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z řad firem</w:t>
      </w:r>
      <w:r w:rsidR="00175903"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a jejich HR oddělením. Především pro ně budou nové </w:t>
      </w:r>
      <w:proofErr w:type="spellStart"/>
      <w:r w:rsidR="00175903"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>eBenefity</w:t>
      </w:r>
      <w:proofErr w:type="spellEnd"/>
      <w:r w:rsidR="00175903"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znamenat obrovskou úsporu času, kter</w:t>
      </w:r>
      <w:r w:rsidR="00CE4EB5"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>ý</w:t>
      </w:r>
      <w:r w:rsidR="00175903"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dříve trávil</w:t>
      </w:r>
      <w:r w:rsidR="005A5877"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>y</w:t>
      </w:r>
      <w:r w:rsidR="00175903"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vydáváním papírových poukázek</w:t>
      </w:r>
      <w:r w:rsidRPr="00E648BD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,“ </w:t>
      </w:r>
      <w:r w:rsidR="00175903" w:rsidRPr="00E648BD">
        <w:rPr>
          <w:rFonts w:ascii="Tahoma" w:eastAsia="Times New Roman" w:hAnsi="Tahoma" w:cs="Tahoma"/>
          <w:sz w:val="20"/>
          <w:szCs w:val="20"/>
          <w:lang w:eastAsia="cs-CZ"/>
        </w:rPr>
        <w:t>říká</w:t>
      </w:r>
      <w:r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6A7C17" w:rsidRPr="00E648BD">
        <w:rPr>
          <w:rFonts w:ascii="Tahoma" w:eastAsia="Times New Roman" w:hAnsi="Tahoma" w:cs="Tahoma"/>
          <w:sz w:val="20"/>
          <w:szCs w:val="20"/>
          <w:lang w:eastAsia="cs-CZ"/>
        </w:rPr>
        <w:t>Nicoletti</w:t>
      </w:r>
      <w:proofErr w:type="spellEnd"/>
      <w:r w:rsidR="006A7C17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</w:p>
    <w:p w14:paraId="4A3ADE9B" w14:textId="77777777" w:rsidR="00510CE3" w:rsidRPr="00E648BD" w:rsidRDefault="00510CE3" w:rsidP="00510C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F7AC0D1" w14:textId="77777777" w:rsidR="00510CE3" w:rsidRPr="00E648BD" w:rsidRDefault="00510CE3" w:rsidP="00510C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E648BD">
        <w:rPr>
          <w:rFonts w:ascii="Tahoma" w:eastAsia="Times New Roman" w:hAnsi="Tahoma" w:cs="Tahoma"/>
          <w:b/>
          <w:sz w:val="20"/>
          <w:szCs w:val="20"/>
          <w:lang w:eastAsia="cs-CZ"/>
        </w:rPr>
        <w:t>Peníze do dvou dnů</w:t>
      </w:r>
    </w:p>
    <w:p w14:paraId="3343E9F8" w14:textId="0394035E" w:rsidR="00C44999" w:rsidRPr="00E648BD" w:rsidRDefault="00532A9F" w:rsidP="00510C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Zásadní novinku znamená přechod na </w:t>
      </w:r>
      <w:proofErr w:type="spellStart"/>
      <w:r w:rsidRPr="00E648BD">
        <w:rPr>
          <w:rFonts w:ascii="Tahoma" w:eastAsia="Times New Roman" w:hAnsi="Tahoma" w:cs="Tahoma"/>
          <w:sz w:val="20"/>
          <w:szCs w:val="20"/>
          <w:lang w:eastAsia="cs-CZ"/>
        </w:rPr>
        <w:t>eBenefity</w:t>
      </w:r>
      <w:proofErr w:type="spellEnd"/>
      <w:r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i pro partnery z řad sportovních, kulturních a dalších volnočasových zařízení. Spolupráce </w:t>
      </w:r>
      <w:r w:rsidR="009A2A86" w:rsidRPr="00E648BD">
        <w:rPr>
          <w:rFonts w:ascii="Tahoma" w:eastAsia="Times New Roman" w:hAnsi="Tahoma" w:cs="Tahoma"/>
          <w:sz w:val="20"/>
          <w:szCs w:val="20"/>
          <w:lang w:eastAsia="cs-CZ"/>
        </w:rPr>
        <w:t>s</w:t>
      </w:r>
      <w:r w:rsidRPr="00E648BD">
        <w:rPr>
          <w:rFonts w:ascii="Tahoma" w:eastAsia="Times New Roman" w:hAnsi="Tahoma" w:cs="Tahoma"/>
          <w:sz w:val="20"/>
          <w:szCs w:val="20"/>
          <w:lang w:eastAsia="cs-CZ"/>
        </w:rPr>
        <w:t> Mastercard pro ně bude znamenat</w:t>
      </w:r>
      <w:r w:rsidR="00CE4EB5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aktuálně velmi žádané</w:t>
      </w:r>
      <w:r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rychlejší</w:t>
      </w:r>
      <w:r w:rsidR="00510CE3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proplácení finančních transakcí</w:t>
      </w:r>
      <w:r w:rsidR="00CE4EB5" w:rsidRPr="00E648BD">
        <w:rPr>
          <w:rFonts w:ascii="Tahoma" w:eastAsia="Times New Roman" w:hAnsi="Tahoma" w:cs="Tahoma"/>
          <w:sz w:val="20"/>
          <w:szCs w:val="20"/>
          <w:lang w:eastAsia="cs-CZ"/>
        </w:rPr>
        <w:t>. S</w:t>
      </w:r>
      <w:r w:rsidR="00510CE3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vé finance z karetních transakcí </w:t>
      </w:r>
      <w:r w:rsidRPr="00E648BD">
        <w:rPr>
          <w:rFonts w:ascii="Tahoma" w:eastAsia="Times New Roman" w:hAnsi="Tahoma" w:cs="Tahoma"/>
          <w:sz w:val="20"/>
          <w:szCs w:val="20"/>
          <w:lang w:eastAsia="cs-CZ"/>
        </w:rPr>
        <w:t>realizovaných</w:t>
      </w:r>
      <w:r w:rsidR="00CE4EB5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kartou</w:t>
      </w:r>
      <w:r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E648BD">
        <w:rPr>
          <w:rFonts w:ascii="Tahoma" w:eastAsia="Times New Roman" w:hAnsi="Tahoma" w:cs="Tahoma"/>
          <w:sz w:val="20"/>
          <w:szCs w:val="20"/>
          <w:lang w:eastAsia="cs-CZ"/>
        </w:rPr>
        <w:t>eBenefity</w:t>
      </w:r>
      <w:proofErr w:type="spellEnd"/>
      <w:r w:rsidR="00CE4EB5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mohou</w:t>
      </w:r>
      <w:r w:rsidR="00510CE3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od své banky </w:t>
      </w:r>
      <w:r w:rsidR="00CE4EB5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získat už </w:t>
      </w:r>
      <w:r w:rsidR="00510CE3" w:rsidRPr="00E648BD">
        <w:rPr>
          <w:rFonts w:ascii="Tahoma" w:eastAsia="Times New Roman" w:hAnsi="Tahoma" w:cs="Tahoma"/>
          <w:sz w:val="20"/>
          <w:szCs w:val="20"/>
          <w:lang w:eastAsia="cs-CZ"/>
        </w:rPr>
        <w:t>do dvou dnů</w:t>
      </w:r>
      <w:r w:rsidR="00CE4EB5" w:rsidRPr="00E648BD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351840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9A2A86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Kromě toho jim </w:t>
      </w:r>
      <w:r w:rsidR="00CE4EB5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také </w:t>
      </w:r>
      <w:r w:rsidR="009A2A86" w:rsidRPr="00E648BD">
        <w:rPr>
          <w:rFonts w:ascii="Tahoma" w:eastAsia="Times New Roman" w:hAnsi="Tahoma" w:cs="Tahoma"/>
          <w:sz w:val="20"/>
          <w:szCs w:val="20"/>
          <w:lang w:eastAsia="cs-CZ"/>
        </w:rPr>
        <w:t>ubyde starostí s</w:t>
      </w:r>
      <w:r w:rsidR="00CE4EB5" w:rsidRPr="00E648BD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9A2A86" w:rsidRPr="00E648BD">
        <w:rPr>
          <w:rFonts w:ascii="Tahoma" w:eastAsia="Times New Roman" w:hAnsi="Tahoma" w:cs="Tahoma"/>
          <w:sz w:val="20"/>
          <w:szCs w:val="20"/>
          <w:lang w:eastAsia="cs-CZ"/>
        </w:rPr>
        <w:t>počítáním</w:t>
      </w:r>
      <w:r w:rsidR="00CE4EB5" w:rsidRPr="00E648BD">
        <w:rPr>
          <w:rFonts w:ascii="Tahoma" w:eastAsia="Times New Roman" w:hAnsi="Tahoma" w:cs="Tahoma"/>
          <w:sz w:val="20"/>
          <w:szCs w:val="20"/>
          <w:lang w:eastAsia="cs-CZ"/>
        </w:rPr>
        <w:t>, tříděním</w:t>
      </w:r>
      <w:r w:rsidR="009A2A86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 a posíláním </w:t>
      </w:r>
      <w:r w:rsidR="00CE4EB5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papírových </w:t>
      </w:r>
      <w:r w:rsidR="009A2A86" w:rsidRPr="00E648BD">
        <w:rPr>
          <w:rFonts w:ascii="Tahoma" w:eastAsia="Times New Roman" w:hAnsi="Tahoma" w:cs="Tahoma"/>
          <w:sz w:val="20"/>
          <w:szCs w:val="20"/>
          <w:lang w:eastAsia="cs-CZ"/>
        </w:rPr>
        <w:t xml:space="preserve">poukázek. </w:t>
      </w:r>
    </w:p>
    <w:p w14:paraId="4F7392FA" w14:textId="77777777" w:rsidR="009A2A86" w:rsidRPr="00E648BD" w:rsidRDefault="009A2A86" w:rsidP="00510C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FDA7064" w14:textId="594A60DB" w:rsidR="00C44999" w:rsidRPr="00E648BD" w:rsidRDefault="00351840" w:rsidP="00510CE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648BD">
        <w:rPr>
          <w:rFonts w:ascii="Tahoma" w:hAnsi="Tahoma" w:cs="Tahoma"/>
          <w:sz w:val="20"/>
          <w:szCs w:val="20"/>
        </w:rPr>
        <w:t xml:space="preserve">Platbu </w:t>
      </w:r>
      <w:proofErr w:type="spellStart"/>
      <w:r w:rsidRPr="00E648BD">
        <w:rPr>
          <w:rFonts w:ascii="Tahoma" w:hAnsi="Tahoma" w:cs="Tahoma"/>
          <w:sz w:val="20"/>
          <w:szCs w:val="20"/>
        </w:rPr>
        <w:t>eBenefity</w:t>
      </w:r>
      <w:proofErr w:type="spellEnd"/>
      <w:r w:rsidRPr="00E648BD">
        <w:rPr>
          <w:rFonts w:ascii="Tahoma" w:hAnsi="Tahoma" w:cs="Tahoma"/>
          <w:sz w:val="20"/>
          <w:szCs w:val="20"/>
        </w:rPr>
        <w:t xml:space="preserve"> akceptují partneři poskytující zaměstnanecké benefity v oblasti dovolené,</w:t>
      </w:r>
      <w:r w:rsidRPr="00E648BD">
        <w:rPr>
          <w:rFonts w:ascii="Tahoma" w:hAnsi="Tahoma" w:cs="Tahoma"/>
          <w:bCs/>
          <w:sz w:val="20"/>
          <w:szCs w:val="20"/>
        </w:rPr>
        <w:t xml:space="preserve"> </w:t>
      </w:r>
      <w:r w:rsidRPr="00E648BD">
        <w:rPr>
          <w:rFonts w:ascii="Tahoma" w:hAnsi="Tahoma" w:cs="Tahoma"/>
          <w:sz w:val="20"/>
          <w:szCs w:val="20"/>
        </w:rPr>
        <w:t>zdraví, sportu, kultury,</w:t>
      </w:r>
      <w:r w:rsidRPr="00E648BD">
        <w:rPr>
          <w:rFonts w:ascii="Tahoma" w:hAnsi="Tahoma" w:cs="Tahoma"/>
          <w:bCs/>
          <w:sz w:val="20"/>
          <w:szCs w:val="20"/>
        </w:rPr>
        <w:t xml:space="preserve"> </w:t>
      </w:r>
      <w:r w:rsidRPr="00E648BD">
        <w:rPr>
          <w:rFonts w:ascii="Tahoma" w:hAnsi="Tahoma" w:cs="Tahoma"/>
          <w:sz w:val="20"/>
          <w:szCs w:val="20"/>
        </w:rPr>
        <w:t xml:space="preserve">knih i vzdělávání. </w:t>
      </w:r>
      <w:r w:rsidR="00D61D77">
        <w:rPr>
          <w:rFonts w:ascii="Tahoma" w:hAnsi="Tahoma" w:cs="Tahoma"/>
          <w:sz w:val="20"/>
          <w:szCs w:val="20"/>
        </w:rPr>
        <w:t>J</w:t>
      </w:r>
      <w:r w:rsidRPr="00E648BD">
        <w:rPr>
          <w:rFonts w:ascii="Tahoma" w:hAnsi="Tahoma" w:cs="Tahoma"/>
          <w:sz w:val="20"/>
          <w:szCs w:val="20"/>
        </w:rPr>
        <w:t xml:space="preserve">edná </w:t>
      </w:r>
      <w:r w:rsidR="00D61D77">
        <w:rPr>
          <w:rFonts w:ascii="Tahoma" w:hAnsi="Tahoma" w:cs="Tahoma"/>
          <w:sz w:val="20"/>
          <w:szCs w:val="20"/>
        </w:rPr>
        <w:t>se o širokou síť</w:t>
      </w:r>
      <w:r w:rsidRPr="00E648BD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E2401">
        <w:rPr>
          <w:rFonts w:ascii="Tahoma" w:hAnsi="Tahoma" w:cs="Tahoma"/>
          <w:sz w:val="20"/>
          <w:szCs w:val="20"/>
        </w:rPr>
        <w:t>partnerských provozoven, obchodů nebo e</w:t>
      </w:r>
      <w:r w:rsidR="00D61D77">
        <w:rPr>
          <w:rFonts w:ascii="Tahoma" w:hAnsi="Tahoma" w:cs="Tahoma"/>
          <w:sz w:val="20"/>
          <w:szCs w:val="20"/>
        </w:rPr>
        <w:t>-</w:t>
      </w:r>
      <w:r w:rsidRPr="00EE2401">
        <w:rPr>
          <w:rFonts w:ascii="Tahoma" w:hAnsi="Tahoma" w:cs="Tahoma"/>
          <w:sz w:val="20"/>
          <w:szCs w:val="20"/>
        </w:rPr>
        <w:t xml:space="preserve">shopů. Mezi nimi například </w:t>
      </w:r>
      <w:r w:rsidR="00AC7A41" w:rsidRPr="00EE2401">
        <w:rPr>
          <w:rFonts w:ascii="Tahoma" w:hAnsi="Tahoma" w:cs="Tahoma"/>
          <w:sz w:val="20"/>
          <w:szCs w:val="20"/>
        </w:rPr>
        <w:t>Slevomat,</w:t>
      </w:r>
      <w:r w:rsidR="00AC7A41">
        <w:rPr>
          <w:rFonts w:ascii="Tahoma" w:hAnsi="Tahoma" w:cs="Tahoma"/>
          <w:sz w:val="20"/>
          <w:szCs w:val="20"/>
        </w:rPr>
        <w:t xml:space="preserve"> Lékárna.cz, </w:t>
      </w:r>
      <w:proofErr w:type="spellStart"/>
      <w:r w:rsidR="00AC7A41">
        <w:rPr>
          <w:rFonts w:ascii="Tahoma" w:hAnsi="Tahoma" w:cs="Tahoma"/>
          <w:sz w:val="20"/>
          <w:szCs w:val="20"/>
        </w:rPr>
        <w:t>Cinestar</w:t>
      </w:r>
      <w:proofErr w:type="spellEnd"/>
      <w:r w:rsidR="00AC7A4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B12C41" w:rsidRPr="00EE2401">
        <w:rPr>
          <w:rFonts w:ascii="Tahoma" w:hAnsi="Tahoma" w:cs="Tahoma"/>
          <w:sz w:val="20"/>
          <w:szCs w:val="20"/>
        </w:rPr>
        <w:t>Premiere</w:t>
      </w:r>
      <w:proofErr w:type="spellEnd"/>
      <w:r w:rsidR="00B12C41" w:rsidRPr="00EE2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2401">
        <w:rPr>
          <w:rFonts w:ascii="Tahoma" w:hAnsi="Tahoma" w:cs="Tahoma"/>
          <w:sz w:val="20"/>
          <w:szCs w:val="20"/>
        </w:rPr>
        <w:t>Cinema</w:t>
      </w:r>
      <w:r w:rsidR="00B12C41" w:rsidRPr="00EE2401">
        <w:rPr>
          <w:rFonts w:ascii="Tahoma" w:hAnsi="Tahoma" w:cs="Tahoma"/>
          <w:sz w:val="20"/>
          <w:szCs w:val="20"/>
        </w:rPr>
        <w:t>s</w:t>
      </w:r>
      <w:proofErr w:type="spellEnd"/>
      <w:r w:rsidRPr="00EE2401">
        <w:rPr>
          <w:rFonts w:ascii="Tahoma" w:hAnsi="Tahoma" w:cs="Tahoma"/>
          <w:sz w:val="20"/>
          <w:szCs w:val="20"/>
        </w:rPr>
        <w:t>,</w:t>
      </w:r>
      <w:r w:rsidR="00AC7A41">
        <w:rPr>
          <w:rFonts w:ascii="Tahoma" w:hAnsi="Tahoma" w:cs="Tahoma"/>
          <w:sz w:val="20"/>
          <w:szCs w:val="20"/>
        </w:rPr>
        <w:t xml:space="preserve"> Eiffel </w:t>
      </w:r>
      <w:proofErr w:type="spellStart"/>
      <w:r w:rsidR="00AC7A41">
        <w:rPr>
          <w:rFonts w:ascii="Tahoma" w:hAnsi="Tahoma" w:cs="Tahoma"/>
          <w:sz w:val="20"/>
          <w:szCs w:val="20"/>
        </w:rPr>
        <w:t>optic</w:t>
      </w:r>
      <w:proofErr w:type="spellEnd"/>
      <w:r w:rsidR="00AC7A4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AC7A41">
        <w:rPr>
          <w:rFonts w:ascii="Tahoma" w:hAnsi="Tahoma" w:cs="Tahoma"/>
          <w:sz w:val="20"/>
          <w:szCs w:val="20"/>
        </w:rPr>
        <w:t>Neoluxor</w:t>
      </w:r>
      <w:proofErr w:type="spellEnd"/>
      <w:r w:rsidR="00AC7A4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AC7A41">
        <w:rPr>
          <w:rFonts w:ascii="Tahoma" w:hAnsi="Tahoma" w:cs="Tahoma"/>
          <w:sz w:val="20"/>
          <w:szCs w:val="20"/>
        </w:rPr>
        <w:t>GouOut</w:t>
      </w:r>
      <w:proofErr w:type="spellEnd"/>
      <w:r w:rsidRPr="00EE2401">
        <w:rPr>
          <w:rFonts w:ascii="Tahoma" w:hAnsi="Tahoma" w:cs="Tahoma"/>
          <w:sz w:val="20"/>
          <w:szCs w:val="20"/>
        </w:rPr>
        <w:t xml:space="preserve"> </w:t>
      </w:r>
      <w:r w:rsidR="00EE2401" w:rsidRPr="00EE2401">
        <w:rPr>
          <w:rFonts w:ascii="Tahoma" w:hAnsi="Tahoma" w:cs="Tahoma"/>
          <w:sz w:val="20"/>
          <w:szCs w:val="20"/>
        </w:rPr>
        <w:t xml:space="preserve">a další. </w:t>
      </w:r>
      <w:r w:rsidRPr="00E648BD">
        <w:rPr>
          <w:rFonts w:ascii="Tahoma" w:hAnsi="Tahoma" w:cs="Tahoma"/>
          <w:sz w:val="20"/>
          <w:szCs w:val="20"/>
        </w:rPr>
        <w:t xml:space="preserve">Přehled provozoven a e-shopů, </w:t>
      </w:r>
      <w:r w:rsidR="009A2A86" w:rsidRPr="00E648BD">
        <w:rPr>
          <w:rFonts w:ascii="Tahoma" w:hAnsi="Tahoma" w:cs="Tahoma"/>
          <w:sz w:val="20"/>
          <w:szCs w:val="20"/>
        </w:rPr>
        <w:t>které</w:t>
      </w:r>
      <w:r w:rsidRPr="00E648BD">
        <w:rPr>
          <w:rFonts w:ascii="Tahoma" w:hAnsi="Tahoma" w:cs="Tahoma"/>
          <w:sz w:val="20"/>
          <w:szCs w:val="20"/>
        </w:rPr>
        <w:t xml:space="preserve"> přijímají kartu </w:t>
      </w:r>
      <w:proofErr w:type="spellStart"/>
      <w:r w:rsidRPr="00E648BD">
        <w:rPr>
          <w:rFonts w:ascii="Tahoma" w:hAnsi="Tahoma" w:cs="Tahoma"/>
          <w:sz w:val="20"/>
          <w:szCs w:val="20"/>
        </w:rPr>
        <w:t>eBenefity</w:t>
      </w:r>
      <w:proofErr w:type="spellEnd"/>
      <w:r w:rsidRPr="00E648BD">
        <w:rPr>
          <w:rFonts w:ascii="Tahoma" w:hAnsi="Tahoma" w:cs="Tahoma"/>
          <w:sz w:val="20"/>
          <w:szCs w:val="20"/>
        </w:rPr>
        <w:t xml:space="preserve">, </w:t>
      </w:r>
      <w:r w:rsidR="009A2A86" w:rsidRPr="00E648BD">
        <w:rPr>
          <w:rFonts w:ascii="Tahoma" w:hAnsi="Tahoma" w:cs="Tahoma"/>
          <w:sz w:val="20"/>
          <w:szCs w:val="20"/>
        </w:rPr>
        <w:t xml:space="preserve">mají uživatelé k dispozici </w:t>
      </w:r>
      <w:r w:rsidRPr="00E648BD">
        <w:rPr>
          <w:rFonts w:ascii="Tahoma" w:hAnsi="Tahoma" w:cs="Tahoma"/>
          <w:sz w:val="20"/>
          <w:szCs w:val="20"/>
        </w:rPr>
        <w:t>na webu</w:t>
      </w:r>
      <w:r w:rsidR="00E648BD">
        <w:rPr>
          <w:rFonts w:ascii="Tahoma" w:hAnsi="Tahoma" w:cs="Tahoma"/>
          <w:sz w:val="20"/>
          <w:szCs w:val="20"/>
        </w:rPr>
        <w:t xml:space="preserve"> </w:t>
      </w:r>
      <w:hyperlink r:id="rId13" w:history="1">
        <w:r w:rsidR="00E648BD" w:rsidRPr="00167181">
          <w:rPr>
            <w:rStyle w:val="Hypertextovodkaz"/>
            <w:rFonts w:ascii="Tahoma" w:hAnsi="Tahoma" w:cs="Tahoma"/>
            <w:sz w:val="20"/>
            <w:szCs w:val="20"/>
          </w:rPr>
          <w:t>www.upebenefity.cz</w:t>
        </w:r>
      </w:hyperlink>
      <w:r w:rsidR="00E648BD">
        <w:rPr>
          <w:rFonts w:ascii="Tahoma" w:hAnsi="Tahoma" w:cs="Tahoma"/>
          <w:sz w:val="20"/>
          <w:szCs w:val="20"/>
        </w:rPr>
        <w:t xml:space="preserve"> </w:t>
      </w:r>
      <w:r w:rsidRPr="00E648BD">
        <w:rPr>
          <w:rFonts w:ascii="Tahoma" w:hAnsi="Tahoma" w:cs="Tahoma"/>
          <w:sz w:val="20"/>
          <w:szCs w:val="20"/>
        </w:rPr>
        <w:t>i v</w:t>
      </w:r>
      <w:r w:rsidR="009A2A86" w:rsidRPr="00E648BD">
        <w:rPr>
          <w:rFonts w:ascii="Tahoma" w:hAnsi="Tahoma" w:cs="Tahoma"/>
          <w:sz w:val="20"/>
          <w:szCs w:val="20"/>
        </w:rPr>
        <w:t> </w:t>
      </w:r>
      <w:r w:rsidRPr="00E648BD">
        <w:rPr>
          <w:rFonts w:ascii="Tahoma" w:hAnsi="Tahoma" w:cs="Tahoma"/>
          <w:sz w:val="20"/>
          <w:szCs w:val="20"/>
        </w:rPr>
        <w:t>aplikaci</w:t>
      </w:r>
      <w:r w:rsidR="009A2A86" w:rsidRPr="00E648BD">
        <w:rPr>
          <w:rFonts w:ascii="Tahoma" w:hAnsi="Tahoma" w:cs="Tahoma"/>
          <w:sz w:val="20"/>
          <w:szCs w:val="20"/>
        </w:rPr>
        <w:t xml:space="preserve"> Můj Up</w:t>
      </w:r>
      <w:r w:rsidRPr="00E648BD">
        <w:rPr>
          <w:rFonts w:ascii="Tahoma" w:hAnsi="Tahoma" w:cs="Tahoma"/>
          <w:sz w:val="20"/>
          <w:szCs w:val="20"/>
        </w:rPr>
        <w:t xml:space="preserve">.  </w:t>
      </w:r>
    </w:p>
    <w:p w14:paraId="155470D0" w14:textId="77777777" w:rsidR="0029536C" w:rsidRDefault="0029536C" w:rsidP="0029536C">
      <w:pPr>
        <w:pBdr>
          <w:bottom w:val="single" w:sz="6" w:space="1" w:color="auto"/>
        </w:pBdr>
        <w:shd w:val="clear" w:color="auto" w:fill="FFFFFF"/>
        <w:spacing w:after="0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cs-CZ"/>
        </w:rPr>
      </w:pPr>
    </w:p>
    <w:p w14:paraId="6378AA89" w14:textId="77777777" w:rsidR="0029536C" w:rsidRDefault="0029536C" w:rsidP="0029536C">
      <w:pPr>
        <w:shd w:val="clear" w:color="auto" w:fill="FFFFFF"/>
        <w:spacing w:before="100" w:before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Up Česká republika s.r.o., která zahájila své působení na českém trhu v roce 1995 pod názvem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sz w:val="20"/>
          <w:szCs w:val="20"/>
        </w:rPr>
        <w:t>LeChèqueDéjeuner</w:t>
      </w:r>
      <w:proofErr w:type="spellEnd"/>
      <w:r>
        <w:rPr>
          <w:rFonts w:ascii="Tahoma" w:hAnsi="Tahoma" w:cs="Tahoma"/>
          <w:sz w:val="20"/>
          <w:szCs w:val="20"/>
        </w:rPr>
        <w:t xml:space="preserve">, je součástí mezinárodní skupiny Up, která dnes působí v 29 zemích celého světa. </w:t>
      </w:r>
      <w:r>
        <w:rPr>
          <w:rFonts w:ascii="Tahoma" w:hAnsi="Tahoma" w:cs="Tahoma"/>
          <w:sz w:val="20"/>
          <w:szCs w:val="20"/>
        </w:rPr>
        <w:lastRenderedPageBreak/>
        <w:t>Up ČR se specializuje na zaměstnanecké benefity, ale nabízí rovněž inovativní řešení v oblasti marketingu a strategického rozvoje firem. Schopnost analyzovat aktuální situaci klientů a navrhovat a uvádět do praxe efektivní benefitní systémy a věrnostní programy, řadí společnost Up ČR k lídrům trhu určujícím trend v této oblasti. Více informací o společnosti na </w:t>
      </w:r>
      <w:hyperlink r:id="rId14" w:history="1">
        <w:r>
          <w:rPr>
            <w:rStyle w:val="Hypertextovodkaz"/>
            <w:rFonts w:ascii="Tahoma" w:hAnsi="Tahoma" w:cs="Tahoma"/>
            <w:sz w:val="20"/>
            <w:szCs w:val="20"/>
          </w:rPr>
          <w:t>www.upcz.cz</w:t>
        </w:r>
      </w:hyperlink>
      <w:r>
        <w:rPr>
          <w:rFonts w:ascii="Tahoma" w:hAnsi="Tahoma" w:cs="Tahoma"/>
          <w:sz w:val="20"/>
          <w:szCs w:val="20"/>
        </w:rPr>
        <w:t>.</w:t>
      </w:r>
    </w:p>
    <w:p w14:paraId="1A917BC3" w14:textId="6051CFD7" w:rsidR="0044101E" w:rsidRDefault="0044101E" w:rsidP="00305CA5">
      <w:pPr>
        <w:shd w:val="clear" w:color="auto" w:fill="FFFFFF"/>
        <w:spacing w:before="100" w:beforeAutospacing="1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cs-CZ"/>
        </w:rPr>
      </w:pPr>
    </w:p>
    <w:p w14:paraId="3D9F48C4" w14:textId="77777777" w:rsidR="00CE4EB5" w:rsidRDefault="00CE4EB5" w:rsidP="00305CA5">
      <w:pPr>
        <w:shd w:val="clear" w:color="auto" w:fill="FFFFFF"/>
        <w:spacing w:before="100" w:beforeAutospacing="1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cs-CZ"/>
        </w:rPr>
      </w:pPr>
    </w:p>
    <w:sectPr w:rsidR="00CE4EB5" w:rsidSect="00C16BB1">
      <w:headerReference w:type="defaul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1032C" w14:textId="77777777" w:rsidR="00BC19D5" w:rsidRDefault="00BC19D5" w:rsidP="00314DB7">
      <w:pPr>
        <w:spacing w:after="0" w:line="240" w:lineRule="auto"/>
      </w:pPr>
      <w:r>
        <w:separator/>
      </w:r>
    </w:p>
  </w:endnote>
  <w:endnote w:type="continuationSeparator" w:id="0">
    <w:p w14:paraId="0EA0A46D" w14:textId="77777777" w:rsidR="00BC19D5" w:rsidRDefault="00BC19D5" w:rsidP="003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88FA7" w14:textId="77777777" w:rsidR="00BC19D5" w:rsidRDefault="00BC19D5" w:rsidP="00314DB7">
      <w:pPr>
        <w:spacing w:after="0" w:line="240" w:lineRule="auto"/>
      </w:pPr>
      <w:r>
        <w:separator/>
      </w:r>
    </w:p>
  </w:footnote>
  <w:footnote w:type="continuationSeparator" w:id="0">
    <w:p w14:paraId="7B915025" w14:textId="77777777" w:rsidR="00BC19D5" w:rsidRDefault="00BC19D5" w:rsidP="0031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70B10" w14:textId="77777777" w:rsidR="002E7988" w:rsidRDefault="002E7988" w:rsidP="00314DB7">
    <w:pPr>
      <w:pStyle w:val="Zhlav"/>
      <w:jc w:val="right"/>
    </w:pPr>
    <w:r w:rsidRPr="007A0169">
      <w:rPr>
        <w:rFonts w:ascii="Tahoma" w:eastAsia="Times New Roman" w:hAnsi="Tahoma" w:cs="Tahoma"/>
        <w:noProof/>
        <w:color w:val="222222"/>
        <w:sz w:val="19"/>
        <w:szCs w:val="19"/>
        <w:lang w:eastAsia="cs-CZ"/>
      </w:rPr>
      <w:drawing>
        <wp:inline distT="0" distB="0" distL="0" distR="0" wp14:anchorId="56EC0C9D" wp14:editId="38ACD202">
          <wp:extent cx="1143000" cy="94297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0996"/>
    <w:multiLevelType w:val="hybridMultilevel"/>
    <w:tmpl w:val="C7FEDE8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06F7CBA"/>
    <w:multiLevelType w:val="hybridMultilevel"/>
    <w:tmpl w:val="6562E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34"/>
    <w:rsid w:val="000067F5"/>
    <w:rsid w:val="00021219"/>
    <w:rsid w:val="00024AD6"/>
    <w:rsid w:val="00026EF6"/>
    <w:rsid w:val="00031FC3"/>
    <w:rsid w:val="00033F8E"/>
    <w:rsid w:val="000507E6"/>
    <w:rsid w:val="00053F85"/>
    <w:rsid w:val="0005489B"/>
    <w:rsid w:val="0006729F"/>
    <w:rsid w:val="00092E3B"/>
    <w:rsid w:val="000C3792"/>
    <w:rsid w:val="00105A1B"/>
    <w:rsid w:val="00113935"/>
    <w:rsid w:val="00113C68"/>
    <w:rsid w:val="00114167"/>
    <w:rsid w:val="001203BC"/>
    <w:rsid w:val="00137CC5"/>
    <w:rsid w:val="00150A6E"/>
    <w:rsid w:val="00164832"/>
    <w:rsid w:val="00165397"/>
    <w:rsid w:val="001709ED"/>
    <w:rsid w:val="00175903"/>
    <w:rsid w:val="001922A4"/>
    <w:rsid w:val="001944C0"/>
    <w:rsid w:val="0019473C"/>
    <w:rsid w:val="001976CA"/>
    <w:rsid w:val="001A6637"/>
    <w:rsid w:val="001B0E43"/>
    <w:rsid w:val="001C68C2"/>
    <w:rsid w:val="001C68C5"/>
    <w:rsid w:val="001C6AE2"/>
    <w:rsid w:val="001C7217"/>
    <w:rsid w:val="001C7CD3"/>
    <w:rsid w:val="001D6530"/>
    <w:rsid w:val="001D71F6"/>
    <w:rsid w:val="001E04ED"/>
    <w:rsid w:val="001E1B3D"/>
    <w:rsid w:val="001E4465"/>
    <w:rsid w:val="001F07A4"/>
    <w:rsid w:val="001F2DBE"/>
    <w:rsid w:val="001F54CB"/>
    <w:rsid w:val="001F5AA5"/>
    <w:rsid w:val="00200503"/>
    <w:rsid w:val="002040C8"/>
    <w:rsid w:val="00211093"/>
    <w:rsid w:val="00214711"/>
    <w:rsid w:val="00222052"/>
    <w:rsid w:val="0022796C"/>
    <w:rsid w:val="00241C7F"/>
    <w:rsid w:val="002533A1"/>
    <w:rsid w:val="00255021"/>
    <w:rsid w:val="00255AEF"/>
    <w:rsid w:val="0026578C"/>
    <w:rsid w:val="0027389A"/>
    <w:rsid w:val="00275AA1"/>
    <w:rsid w:val="00283959"/>
    <w:rsid w:val="0028598B"/>
    <w:rsid w:val="00286639"/>
    <w:rsid w:val="0029536C"/>
    <w:rsid w:val="002A6645"/>
    <w:rsid w:val="002B6EED"/>
    <w:rsid w:val="002C0CF2"/>
    <w:rsid w:val="002C3484"/>
    <w:rsid w:val="002C5458"/>
    <w:rsid w:val="002E21DB"/>
    <w:rsid w:val="002E7988"/>
    <w:rsid w:val="002F0A3E"/>
    <w:rsid w:val="002F0A8E"/>
    <w:rsid w:val="0030049C"/>
    <w:rsid w:val="0030343C"/>
    <w:rsid w:val="00305CA5"/>
    <w:rsid w:val="00314DB7"/>
    <w:rsid w:val="003237D6"/>
    <w:rsid w:val="00323B42"/>
    <w:rsid w:val="003446CD"/>
    <w:rsid w:val="00345616"/>
    <w:rsid w:val="003468E8"/>
    <w:rsid w:val="00351840"/>
    <w:rsid w:val="00351BF3"/>
    <w:rsid w:val="00355B78"/>
    <w:rsid w:val="00376DFF"/>
    <w:rsid w:val="00380BAC"/>
    <w:rsid w:val="00384635"/>
    <w:rsid w:val="003967AB"/>
    <w:rsid w:val="003A548D"/>
    <w:rsid w:val="003B0F1A"/>
    <w:rsid w:val="003C41FF"/>
    <w:rsid w:val="003D287D"/>
    <w:rsid w:val="003D5C0B"/>
    <w:rsid w:val="003F7965"/>
    <w:rsid w:val="004320B6"/>
    <w:rsid w:val="0043691A"/>
    <w:rsid w:val="0044101E"/>
    <w:rsid w:val="0045528F"/>
    <w:rsid w:val="00461376"/>
    <w:rsid w:val="004637D8"/>
    <w:rsid w:val="0046682F"/>
    <w:rsid w:val="0047645D"/>
    <w:rsid w:val="004974CC"/>
    <w:rsid w:val="00497E99"/>
    <w:rsid w:val="004B553F"/>
    <w:rsid w:val="004C6AA9"/>
    <w:rsid w:val="004D2BD9"/>
    <w:rsid w:val="004D3373"/>
    <w:rsid w:val="004E0A48"/>
    <w:rsid w:val="004E1E7F"/>
    <w:rsid w:val="004E35DC"/>
    <w:rsid w:val="004E47C3"/>
    <w:rsid w:val="004F1217"/>
    <w:rsid w:val="00510C88"/>
    <w:rsid w:val="00510CE3"/>
    <w:rsid w:val="0052031A"/>
    <w:rsid w:val="00524FE2"/>
    <w:rsid w:val="00526051"/>
    <w:rsid w:val="00532A9F"/>
    <w:rsid w:val="005427E0"/>
    <w:rsid w:val="00545631"/>
    <w:rsid w:val="00547760"/>
    <w:rsid w:val="00550EC9"/>
    <w:rsid w:val="00556195"/>
    <w:rsid w:val="00557E7D"/>
    <w:rsid w:val="0056422E"/>
    <w:rsid w:val="005661C3"/>
    <w:rsid w:val="00566EAA"/>
    <w:rsid w:val="005704FF"/>
    <w:rsid w:val="00573988"/>
    <w:rsid w:val="00580A58"/>
    <w:rsid w:val="00585729"/>
    <w:rsid w:val="005A5877"/>
    <w:rsid w:val="005A5CB9"/>
    <w:rsid w:val="005C3A74"/>
    <w:rsid w:val="005C665D"/>
    <w:rsid w:val="005D12AD"/>
    <w:rsid w:val="005D396F"/>
    <w:rsid w:val="005E031D"/>
    <w:rsid w:val="005F1A71"/>
    <w:rsid w:val="005F37D3"/>
    <w:rsid w:val="0060400E"/>
    <w:rsid w:val="0060481C"/>
    <w:rsid w:val="0060614E"/>
    <w:rsid w:val="006119E1"/>
    <w:rsid w:val="006160AC"/>
    <w:rsid w:val="00621847"/>
    <w:rsid w:val="00624152"/>
    <w:rsid w:val="00624A40"/>
    <w:rsid w:val="006324CA"/>
    <w:rsid w:val="00636DFE"/>
    <w:rsid w:val="00653147"/>
    <w:rsid w:val="006541F6"/>
    <w:rsid w:val="00657798"/>
    <w:rsid w:val="00661F95"/>
    <w:rsid w:val="00670AF7"/>
    <w:rsid w:val="00681B00"/>
    <w:rsid w:val="00684B0E"/>
    <w:rsid w:val="00686515"/>
    <w:rsid w:val="006879DB"/>
    <w:rsid w:val="006960A9"/>
    <w:rsid w:val="006971EF"/>
    <w:rsid w:val="006A27A4"/>
    <w:rsid w:val="006A328B"/>
    <w:rsid w:val="006A7C17"/>
    <w:rsid w:val="006D72D7"/>
    <w:rsid w:val="006E6B27"/>
    <w:rsid w:val="006E76C6"/>
    <w:rsid w:val="00701E0D"/>
    <w:rsid w:val="0070571D"/>
    <w:rsid w:val="007248DC"/>
    <w:rsid w:val="00727181"/>
    <w:rsid w:val="00730ADF"/>
    <w:rsid w:val="00735D98"/>
    <w:rsid w:val="0074153A"/>
    <w:rsid w:val="007418A1"/>
    <w:rsid w:val="00742C28"/>
    <w:rsid w:val="007450F5"/>
    <w:rsid w:val="00752879"/>
    <w:rsid w:val="00753E7F"/>
    <w:rsid w:val="00755FDC"/>
    <w:rsid w:val="007822B1"/>
    <w:rsid w:val="007844EA"/>
    <w:rsid w:val="00784EC8"/>
    <w:rsid w:val="0079277C"/>
    <w:rsid w:val="007A0169"/>
    <w:rsid w:val="007A51B4"/>
    <w:rsid w:val="007B7A34"/>
    <w:rsid w:val="007C201D"/>
    <w:rsid w:val="007C776F"/>
    <w:rsid w:val="007E32FA"/>
    <w:rsid w:val="007E3B84"/>
    <w:rsid w:val="007E5B55"/>
    <w:rsid w:val="007F6984"/>
    <w:rsid w:val="00807621"/>
    <w:rsid w:val="00811C65"/>
    <w:rsid w:val="008130A6"/>
    <w:rsid w:val="00843EB1"/>
    <w:rsid w:val="00847BC2"/>
    <w:rsid w:val="00866808"/>
    <w:rsid w:val="00897B6F"/>
    <w:rsid w:val="008A397A"/>
    <w:rsid w:val="008A6704"/>
    <w:rsid w:val="008B77EF"/>
    <w:rsid w:val="008D34CC"/>
    <w:rsid w:val="008E0DBC"/>
    <w:rsid w:val="008E0FBD"/>
    <w:rsid w:val="008E16E1"/>
    <w:rsid w:val="008F0858"/>
    <w:rsid w:val="0090122B"/>
    <w:rsid w:val="00905CAE"/>
    <w:rsid w:val="0091177D"/>
    <w:rsid w:val="009134D3"/>
    <w:rsid w:val="00915A5A"/>
    <w:rsid w:val="00932547"/>
    <w:rsid w:val="009410BF"/>
    <w:rsid w:val="0095031B"/>
    <w:rsid w:val="0097370E"/>
    <w:rsid w:val="009776A4"/>
    <w:rsid w:val="009806DE"/>
    <w:rsid w:val="00992541"/>
    <w:rsid w:val="009A2A86"/>
    <w:rsid w:val="009A3913"/>
    <w:rsid w:val="009D2BBD"/>
    <w:rsid w:val="009E4604"/>
    <w:rsid w:val="009F23A4"/>
    <w:rsid w:val="009F5A00"/>
    <w:rsid w:val="009F65C2"/>
    <w:rsid w:val="00A04CAB"/>
    <w:rsid w:val="00A1374D"/>
    <w:rsid w:val="00A15CEB"/>
    <w:rsid w:val="00A17FD0"/>
    <w:rsid w:val="00A21680"/>
    <w:rsid w:val="00A569B2"/>
    <w:rsid w:val="00A63FED"/>
    <w:rsid w:val="00A64E77"/>
    <w:rsid w:val="00A6619B"/>
    <w:rsid w:val="00A7647D"/>
    <w:rsid w:val="00A800BF"/>
    <w:rsid w:val="00A806BF"/>
    <w:rsid w:val="00A8625B"/>
    <w:rsid w:val="00A9502D"/>
    <w:rsid w:val="00AA2CB7"/>
    <w:rsid w:val="00AB03F0"/>
    <w:rsid w:val="00AB4992"/>
    <w:rsid w:val="00AC7A41"/>
    <w:rsid w:val="00AD3258"/>
    <w:rsid w:val="00AF32AC"/>
    <w:rsid w:val="00AF62F6"/>
    <w:rsid w:val="00AF75E7"/>
    <w:rsid w:val="00B05C94"/>
    <w:rsid w:val="00B10EDA"/>
    <w:rsid w:val="00B12916"/>
    <w:rsid w:val="00B12C41"/>
    <w:rsid w:val="00B17899"/>
    <w:rsid w:val="00B2414C"/>
    <w:rsid w:val="00B32582"/>
    <w:rsid w:val="00B40F81"/>
    <w:rsid w:val="00B651A3"/>
    <w:rsid w:val="00B675F1"/>
    <w:rsid w:val="00B73C2E"/>
    <w:rsid w:val="00B817EF"/>
    <w:rsid w:val="00B82E2E"/>
    <w:rsid w:val="00B874DD"/>
    <w:rsid w:val="00B90807"/>
    <w:rsid w:val="00BA5224"/>
    <w:rsid w:val="00BA63CE"/>
    <w:rsid w:val="00BA7E86"/>
    <w:rsid w:val="00BB2493"/>
    <w:rsid w:val="00BC19D5"/>
    <w:rsid w:val="00BC2314"/>
    <w:rsid w:val="00BC2C51"/>
    <w:rsid w:val="00BC581E"/>
    <w:rsid w:val="00BC7C67"/>
    <w:rsid w:val="00BE390D"/>
    <w:rsid w:val="00BE5473"/>
    <w:rsid w:val="00C12F9D"/>
    <w:rsid w:val="00C16BB1"/>
    <w:rsid w:val="00C402D0"/>
    <w:rsid w:val="00C44999"/>
    <w:rsid w:val="00C50333"/>
    <w:rsid w:val="00C762C6"/>
    <w:rsid w:val="00C8228D"/>
    <w:rsid w:val="00C84487"/>
    <w:rsid w:val="00C87F88"/>
    <w:rsid w:val="00C927D5"/>
    <w:rsid w:val="00C92A1D"/>
    <w:rsid w:val="00CA3598"/>
    <w:rsid w:val="00CA4E28"/>
    <w:rsid w:val="00CB2D14"/>
    <w:rsid w:val="00CB5EF2"/>
    <w:rsid w:val="00CC296E"/>
    <w:rsid w:val="00CC49FD"/>
    <w:rsid w:val="00CC5E5F"/>
    <w:rsid w:val="00CE1394"/>
    <w:rsid w:val="00CE1775"/>
    <w:rsid w:val="00CE4EB5"/>
    <w:rsid w:val="00CF3ED1"/>
    <w:rsid w:val="00D13634"/>
    <w:rsid w:val="00D175CD"/>
    <w:rsid w:val="00D2123A"/>
    <w:rsid w:val="00D25AC1"/>
    <w:rsid w:val="00D26C94"/>
    <w:rsid w:val="00D60081"/>
    <w:rsid w:val="00D61D77"/>
    <w:rsid w:val="00D654D6"/>
    <w:rsid w:val="00D822C0"/>
    <w:rsid w:val="00D84A00"/>
    <w:rsid w:val="00DA3FFD"/>
    <w:rsid w:val="00DA53F0"/>
    <w:rsid w:val="00DA743E"/>
    <w:rsid w:val="00DB255C"/>
    <w:rsid w:val="00DB6868"/>
    <w:rsid w:val="00DC3F2D"/>
    <w:rsid w:val="00DC7525"/>
    <w:rsid w:val="00DD3AB3"/>
    <w:rsid w:val="00DE1C1F"/>
    <w:rsid w:val="00DE71C3"/>
    <w:rsid w:val="00E056C0"/>
    <w:rsid w:val="00E22C84"/>
    <w:rsid w:val="00E304EE"/>
    <w:rsid w:val="00E31CBF"/>
    <w:rsid w:val="00E35D08"/>
    <w:rsid w:val="00E42ADE"/>
    <w:rsid w:val="00E43AA9"/>
    <w:rsid w:val="00E50594"/>
    <w:rsid w:val="00E648BD"/>
    <w:rsid w:val="00E771E1"/>
    <w:rsid w:val="00E97E89"/>
    <w:rsid w:val="00EA581C"/>
    <w:rsid w:val="00EB1911"/>
    <w:rsid w:val="00EB78DB"/>
    <w:rsid w:val="00EC58E5"/>
    <w:rsid w:val="00ED00CC"/>
    <w:rsid w:val="00EE2401"/>
    <w:rsid w:val="00EE338E"/>
    <w:rsid w:val="00EF303C"/>
    <w:rsid w:val="00F04021"/>
    <w:rsid w:val="00F1299A"/>
    <w:rsid w:val="00F139A5"/>
    <w:rsid w:val="00F157B0"/>
    <w:rsid w:val="00F272EB"/>
    <w:rsid w:val="00F333DC"/>
    <w:rsid w:val="00F354D5"/>
    <w:rsid w:val="00F37A84"/>
    <w:rsid w:val="00F506F1"/>
    <w:rsid w:val="00F50986"/>
    <w:rsid w:val="00F54822"/>
    <w:rsid w:val="00F6209D"/>
    <w:rsid w:val="00F71E30"/>
    <w:rsid w:val="00F72090"/>
    <w:rsid w:val="00F7295D"/>
    <w:rsid w:val="00F81495"/>
    <w:rsid w:val="00F96584"/>
    <w:rsid w:val="00FA014A"/>
    <w:rsid w:val="00FA1CDF"/>
    <w:rsid w:val="00FA24C8"/>
    <w:rsid w:val="00FC1A55"/>
    <w:rsid w:val="00FC41D7"/>
    <w:rsid w:val="00FD1C1B"/>
    <w:rsid w:val="00FD2334"/>
    <w:rsid w:val="00FD7BD0"/>
    <w:rsid w:val="00FE0CB2"/>
    <w:rsid w:val="00FE16A6"/>
    <w:rsid w:val="00FE224F"/>
    <w:rsid w:val="00FF1270"/>
    <w:rsid w:val="00FF65F8"/>
    <w:rsid w:val="00FF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4A48"/>
  <w15:chartTrackingRefBased/>
  <w15:docId w15:val="{F53EE638-B769-43C4-AEB7-B70E2943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22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DB7"/>
  </w:style>
  <w:style w:type="paragraph" w:styleId="Zpat">
    <w:name w:val="footer"/>
    <w:basedOn w:val="Normln"/>
    <w:link w:val="Zpat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DB7"/>
  </w:style>
  <w:style w:type="paragraph" w:styleId="Odstavecseseznamem">
    <w:name w:val="List Paragraph"/>
    <w:basedOn w:val="Normln"/>
    <w:uiPriority w:val="34"/>
    <w:qFormat/>
    <w:rsid w:val="008A397A"/>
    <w:pPr>
      <w:ind w:left="720"/>
      <w:contextualSpacing/>
    </w:pPr>
  </w:style>
  <w:style w:type="paragraph" w:customStyle="1" w:styleId="Default">
    <w:name w:val="Default"/>
    <w:rsid w:val="0099254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1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0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2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pebenefity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ujup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pebenefity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pc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0F6D4A627F24C842EF1FB41DBD8E6" ma:contentTypeVersion="13" ma:contentTypeDescription="Crée un document." ma:contentTypeScope="" ma:versionID="d7eb10a914c95f0b2f880b75574bdb62">
  <xsd:schema xmlns:xsd="http://www.w3.org/2001/XMLSchema" xmlns:xs="http://www.w3.org/2001/XMLSchema" xmlns:p="http://schemas.microsoft.com/office/2006/metadata/properties" xmlns:ns3="26e520de-86cc-4d30-8df4-c821605c0c56" xmlns:ns4="fdb4409f-bcf7-4c5b-bcfc-4070d127e161" targetNamespace="http://schemas.microsoft.com/office/2006/metadata/properties" ma:root="true" ma:fieldsID="fbf2378334ac26fc62c1f881a35859f8" ns3:_="" ns4:_="">
    <xsd:import namespace="26e520de-86cc-4d30-8df4-c821605c0c56"/>
    <xsd:import namespace="fdb4409f-bcf7-4c5b-bcfc-4070d127e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20de-86cc-4d30-8df4-c821605c0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4409f-bcf7-4c5b-bcfc-4070d127e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06107-53C3-4C07-A931-C37186957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C6F0B-DF29-491D-8D8B-D015E1076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520de-86cc-4d30-8df4-c821605c0c56"/>
    <ds:schemaRef ds:uri="fdb4409f-bcf7-4c5b-bcfc-4070d127e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9285E-5892-4D7D-A546-0DE1FD518E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7C3A2D-649B-481A-95E1-753931CAA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4109</CharactersWithSpaces>
  <SharedDoc>false</SharedDoc>
  <HLinks>
    <vt:vector size="6" baseType="variant"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http://www.upcz.cz/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</dc:creator>
  <cp:keywords/>
  <cp:lastModifiedBy>Petr Kapalín</cp:lastModifiedBy>
  <cp:revision>3</cp:revision>
  <dcterms:created xsi:type="dcterms:W3CDTF">2020-07-07T08:47:00Z</dcterms:created>
  <dcterms:modified xsi:type="dcterms:W3CDTF">2020-07-07T08:48:00Z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0x0101006E90F6D4A627F24C842EF1FB41DBD8E6</vt:lpwstr>
  </property>
</Properties>
</file>